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B141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FB141D">
              <w:rPr>
                <w:b/>
              </w:rPr>
              <w:t>2342881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FB141D">
        <w:rPr>
          <w:b/>
        </w:rPr>
        <w:t>с</w:t>
      </w:r>
      <w:r w:rsidR="00FB141D" w:rsidRPr="00FB141D">
        <w:rPr>
          <w:b/>
        </w:rPr>
        <w:t>ветильник</w:t>
      </w:r>
      <w:r w:rsidR="00FB141D">
        <w:rPr>
          <w:b/>
        </w:rPr>
        <w:t>ов</w:t>
      </w:r>
      <w:r w:rsidR="00FB141D" w:rsidRPr="00FB141D">
        <w:rPr>
          <w:b/>
        </w:rPr>
        <w:t xml:space="preserve"> GALAD Волна LED-200-ШБ2/У50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FB141D" w:rsidP="00FE6358">
            <w:pPr>
              <w:jc w:val="center"/>
              <w:rPr>
                <w:color w:val="000000"/>
              </w:rPr>
            </w:pPr>
            <w:r w:rsidRPr="00FB141D">
              <w:rPr>
                <w:color w:val="000000"/>
              </w:rPr>
              <w:t>Светильник GALAD Волна LED-200-ШБ2/У50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895C8E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общего освещения </w:t>
            </w:r>
            <w:r w:rsidR="00895C8E">
              <w:rPr>
                <w:color w:val="000000"/>
              </w:rPr>
              <w:t>территорий</w:t>
            </w:r>
            <w:r w:rsidR="00895C8E">
              <w:rPr>
                <w:color w:val="000000"/>
              </w:rPr>
              <w:t xml:space="preserve"> и</w:t>
            </w:r>
            <w:r w:rsidR="00895C8E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895C8E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895C8E">
              <w:rPr>
                <w:color w:val="000000"/>
              </w:rPr>
              <w:t>200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E32A62" w:rsidP="00175082">
            <w:pPr>
              <w:rPr>
                <w:color w:val="000000"/>
              </w:rPr>
            </w:pPr>
            <w:r w:rsidRPr="00E32A62">
              <w:rPr>
                <w:color w:val="000000"/>
              </w:rPr>
              <w:t>Световой поток</w:t>
            </w:r>
            <w:r>
              <w:rPr>
                <w:color w:val="000000"/>
              </w:rPr>
              <w:t>,</w:t>
            </w:r>
            <w:r w:rsidRPr="00E32A62">
              <w:rPr>
                <w:color w:val="000000"/>
              </w:rPr>
              <w:t xml:space="preserve"> Лм</w:t>
            </w:r>
            <w:r>
              <w:rPr>
                <w:color w:val="000000"/>
              </w:rPr>
              <w:t xml:space="preserve"> – </w:t>
            </w:r>
            <w:r w:rsidR="00895C8E" w:rsidRPr="00895C8E">
              <w:rPr>
                <w:color w:val="000000"/>
              </w:rPr>
              <w:t>21200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895C8E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895C8E">
              <w:rPr>
                <w:color w:val="000000"/>
              </w:rPr>
              <w:t>универсальный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895C8E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895C8E">
              <w:rPr>
                <w:color w:val="000000"/>
              </w:rPr>
              <w:t>1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E32A6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D80E7C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895C8E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895C8E">
              <w:rPr>
                <w:color w:val="000000"/>
              </w:rPr>
              <w:t>65</w:t>
            </w:r>
            <w:bookmarkStart w:id="0" w:name="_GoBack"/>
            <w:bookmarkEnd w:id="0"/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895C8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895C8E">
              <w:rPr>
                <w:color w:val="000000"/>
              </w:rPr>
              <w:t>36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895C8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895C8E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D26617-AEE0-4E26-802B-A1F08C951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898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120</cp:revision>
  <cp:lastPrinted>2009-10-15T06:49:00Z</cp:lastPrinted>
  <dcterms:created xsi:type="dcterms:W3CDTF">2015-02-10T07:22:00Z</dcterms:created>
  <dcterms:modified xsi:type="dcterms:W3CDTF">2017-09-24T13:32:00Z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